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D0" w:rsidRDefault="00811FD0" w:rsidP="00811FD0">
      <w:pPr>
        <w:spacing w:line="912" w:lineRule="auto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12534900</wp:posOffset>
            </wp:positionV>
            <wp:extent cx="482600" cy="482600"/>
            <wp:effectExtent l="0" t="0" r="0" b="0"/>
            <wp:wrapNone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36"/>
          <w:szCs w:val="36"/>
          <w:u w:val="single"/>
        </w:rPr>
        <w:t>第十二章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简单机械</w:t>
      </w:r>
    </w:p>
    <w:p w:rsidR="00811FD0" w:rsidRPr="00811FD0" w:rsidRDefault="00811FD0" w:rsidP="00811FD0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811FD0">
        <w:rPr>
          <w:rFonts w:eastAsia="黑体" w:hint="eastAsia"/>
          <w:b/>
          <w:color w:val="FF0000"/>
          <w:sz w:val="44"/>
          <w:szCs w:val="44"/>
        </w:rPr>
        <w:t>课时</w:t>
      </w:r>
      <w:r w:rsidRPr="00811FD0">
        <w:rPr>
          <w:rFonts w:eastAsia="黑体"/>
          <w:b/>
          <w:color w:val="FF0000"/>
          <w:sz w:val="44"/>
          <w:szCs w:val="44"/>
        </w:rPr>
        <w:t>12.2</w:t>
      </w:r>
      <w:r w:rsidRPr="00811FD0"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811FD0">
        <w:rPr>
          <w:rFonts w:eastAsia="黑体" w:hint="eastAsia"/>
          <w:b/>
          <w:color w:val="FF0000"/>
          <w:sz w:val="44"/>
          <w:szCs w:val="44"/>
        </w:rPr>
        <w:t>滑</w:t>
      </w:r>
      <w:bookmarkStart w:id="0" w:name="_GoBack"/>
      <w:bookmarkEnd w:id="0"/>
      <w:r w:rsidRPr="00811FD0">
        <w:rPr>
          <w:rFonts w:eastAsia="黑体" w:hint="eastAsia"/>
          <w:b/>
          <w:color w:val="FF0000"/>
          <w:sz w:val="44"/>
          <w:szCs w:val="44"/>
        </w:rPr>
        <w:t>轮</w:t>
      </w:r>
    </w:p>
    <w:p w:rsidR="00811FD0" w:rsidRDefault="00811FD0" w:rsidP="00811FD0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一、选择题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．用如图所示的滑轮，拉力沿不同方向将一重物提起（不计摩擦），那么用的拉力大小是（　　）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62000" cy="885825"/>
            <wp:effectExtent l="0" t="0" r="0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object w:dxaOrig="118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59.25pt;height:18pt" o:ole="">
            <v:imagedata r:id="rId10" o:title="eqId900f523ebac8460b9563d61f675d7431"/>
          </v:shape>
          <o:OLEObject Type="Embed" ProgID="Equation.DSMT4" ShapeID="_x0000_i1025" DrawAspect="Content" ObjectID="_1646112583" r:id="rId11"/>
        </w:object>
      </w:r>
      <w:r>
        <w:tab/>
        <w:t>B</w:t>
      </w:r>
      <w:r>
        <w:rPr>
          <w:rFonts w:hint="eastAsia"/>
        </w:rPr>
        <w:t>．</w:t>
      </w:r>
      <w:r>
        <w:object w:dxaOrig="1185" w:dyaOrig="360">
          <v:shape id="_x0000_i1026" type="#_x0000_t75" alt="学科网(www.zxxk.com)--教育资源门户，提供试题试卷、教案、课件、教学论文、素材等各类教学资源库下载，还有大量丰富的教学资讯！" style="width:59.25pt;height:18pt" o:ole="">
            <v:imagedata r:id="rId12" o:title="eqIdeb214bc0cfda44afa6cc235afef8a4a9"/>
          </v:shape>
          <o:OLEObject Type="Embed" ProgID="Equation.DSMT4" ShapeID="_x0000_i1026" DrawAspect="Content" ObjectID="_1646112584" r:id="rId13"/>
        </w:object>
      </w:r>
      <w:r>
        <w:tab/>
        <w:t>C</w:t>
      </w:r>
      <w:r>
        <w:rPr>
          <w:rFonts w:hint="eastAsia"/>
        </w:rPr>
        <w:t>．</w:t>
      </w:r>
      <w:r>
        <w:object w:dxaOrig="1185" w:dyaOrig="360">
          <v:shape id="_x0000_i1027" type="#_x0000_t75" alt="学科网(www.zxxk.com)--教育资源门户，提供试题试卷、教案、课件、教学论文、素材等各类教学资源库下载，还有大量丰富的教学资讯！" style="width:59.25pt;height:18pt" o:ole="">
            <v:imagedata r:id="rId14" o:title="eqIdec27962633be4c008cbd8849bb78e2a8"/>
          </v:shape>
          <o:OLEObject Type="Embed" ProgID="Equation.DSMT4" ShapeID="_x0000_i1027" DrawAspect="Content" ObjectID="_1646112585" r:id="rId15"/>
        </w:object>
      </w:r>
      <w:r>
        <w:tab/>
        <w:t>D</w:t>
      </w:r>
      <w:r>
        <w:rPr>
          <w:rFonts w:hint="eastAsia"/>
        </w:rPr>
        <w:t>．</w:t>
      </w:r>
      <w:r>
        <w:object w:dxaOrig="1200" w:dyaOrig="360">
          <v:shape id="_x0000_i1028" type="#_x0000_t75" alt="学科网(www.zxxk.com)--教育资源门户，提供试题试卷、教案、课件、教学论文、素材等各类教学资源库下载，还有大量丰富的教学资讯！" style="width:60pt;height:18pt" o:ole="">
            <v:imagedata r:id="rId16" o:title="eqId0e164ce65bcc4c25b05a782c972c69d1"/>
          </v:shape>
          <o:OLEObject Type="Embed" ProgID="Equation.DSMT4" ShapeID="_x0000_i1028" DrawAspect="Content" ObjectID="_1646112586" r:id="rId17"/>
        </w:object>
      </w:r>
    </w:p>
    <w:p w:rsidR="00811FD0" w:rsidRDefault="00811FD0" w:rsidP="00811FD0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．如图所示是使用简单机械匀速提升同一物体的四种方式（不计机械自重和摩擦），其中所需动力最小的是（　　）</w:t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466850" cy="647700"/>
            <wp:effectExtent l="0" t="0" r="0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466725" cy="1133475"/>
            <wp:effectExtent l="0" t="0" r="9525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362075" cy="1104900"/>
            <wp:effectExtent l="0" t="0" r="9525" b="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38175" cy="933450"/>
            <wp:effectExtent l="0" t="0" r="9525" b="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．如图所示，滑轮组在拉力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的作用下，拉着重</w:t>
      </w:r>
      <w:r>
        <w:t>300N</w:t>
      </w:r>
      <w:r>
        <w:rPr>
          <w:rFonts w:hint="eastAsia"/>
        </w:rPr>
        <w:t>的物体</w:t>
      </w:r>
      <w:r>
        <w:t>A</w:t>
      </w:r>
      <w:r>
        <w:rPr>
          <w:rFonts w:hint="eastAsia"/>
        </w:rPr>
        <w:t>以</w:t>
      </w:r>
      <w:r>
        <w:t>1m/s</w:t>
      </w:r>
      <w:r>
        <w:rPr>
          <w:rFonts w:hint="eastAsia"/>
        </w:rPr>
        <w:t>的速度在水平面上匀速移动，物体</w:t>
      </w:r>
      <w:r>
        <w:t>A</w:t>
      </w:r>
      <w:r>
        <w:rPr>
          <w:rFonts w:hint="eastAsia"/>
        </w:rPr>
        <w:t>匀速运动时受的阻力为</w:t>
      </w:r>
      <w:r>
        <w:t>70N</w:t>
      </w:r>
      <w:r>
        <w:rPr>
          <w:rFonts w:hint="eastAsia"/>
        </w:rPr>
        <w:t>，拉力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的功率为</w:t>
      </w:r>
      <w:r>
        <w:rPr>
          <w:i/>
        </w:rPr>
        <w:t>P</w:t>
      </w:r>
      <w:r>
        <w:rPr>
          <w:vertAlign w:val="subscript"/>
        </w:rPr>
        <w:t>1</w:t>
      </w:r>
      <w:r>
        <w:t>=80W</w:t>
      </w:r>
      <w:r>
        <w:rPr>
          <w:rFonts w:hint="eastAsia"/>
        </w:rPr>
        <w:t>在</w:t>
      </w:r>
      <w:r>
        <w:t>10s</w:t>
      </w:r>
      <w:r>
        <w:rPr>
          <w:rFonts w:hint="eastAsia"/>
        </w:rPr>
        <w:t>内拉力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做的功为</w:t>
      </w:r>
      <w:r>
        <w:rPr>
          <w:i/>
        </w:rPr>
        <w:t>W</w:t>
      </w:r>
      <w:r>
        <w:rPr>
          <w:vertAlign w:val="subscript"/>
        </w:rPr>
        <w:t>1</w:t>
      </w:r>
      <w:r>
        <w:rPr>
          <w:rFonts w:hint="eastAsia"/>
        </w:rPr>
        <w:t>；若将滑轮组绳端的拉力换为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，在拉力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的作用下物体</w:t>
      </w:r>
      <w:r>
        <w:t>A</w:t>
      </w:r>
      <w:r>
        <w:rPr>
          <w:rFonts w:hint="eastAsia"/>
        </w:rPr>
        <w:t>以</w:t>
      </w:r>
      <w:r>
        <w:t>2m/s</w:t>
      </w:r>
      <w:r>
        <w:rPr>
          <w:rFonts w:hint="eastAsia"/>
        </w:rPr>
        <w:t>的速度作匀速直线运动，拉力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的功率为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，在</w:t>
      </w:r>
      <w:r>
        <w:t>10s</w:t>
      </w:r>
      <w:r>
        <w:rPr>
          <w:rFonts w:hint="eastAsia"/>
        </w:rPr>
        <w:t>内拉力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做的功为</w:t>
      </w:r>
      <w:r>
        <w:rPr>
          <w:i/>
        </w:rPr>
        <w:t>W</w:t>
      </w:r>
      <w:r>
        <w:rPr>
          <w:vertAlign w:val="subscript"/>
        </w:rPr>
        <w:t>2</w:t>
      </w:r>
      <w:r>
        <w:rPr>
          <w:rFonts w:hint="eastAsia"/>
        </w:rPr>
        <w:t>。忽略滑轮摩擦和绳重，下列说法正确的是（　　）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095500" cy="2247900"/>
            <wp:effectExtent l="0" t="0" r="0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object w:dxaOrig="930" w:dyaOrig="360">
          <v:shape id="_x0000_i1029" type="#_x0000_t75" alt="学科网(www.zxxk.com)--教育资源门户，提供试题试卷、教案、课件、教学论文、素材等各类教学资源库下载，还有大量丰富的教学资讯！" style="width:46.5pt;height:18pt" o:ole="">
            <v:imagedata r:id="rId23" o:title="eqId9572921273394064a85ba51891d163b6"/>
          </v:shape>
          <o:OLEObject Type="Embed" ProgID="Equation.DSMT4" ShapeID="_x0000_i1029" DrawAspect="Content" ObjectID="_1646112587" r:id="rId24"/>
        </w:object>
      </w:r>
      <w:r>
        <w:t xml:space="preserve"> </w:t>
      </w:r>
      <w:r>
        <w:object w:dxaOrig="1020" w:dyaOrig="360">
          <v:shape id="_x0000_i1030" type="#_x0000_t75" alt="学科网(www.zxxk.com)--教育资源门户，提供试题试卷、教案、课件、教学论文、素材等各类教学资源库下载，还有大量丰富的教学资讯！" style="width:51pt;height:18pt" o:ole="">
            <v:imagedata r:id="rId25" o:title="eqId0629bcd864cb4084838b6cdd645d0ec9"/>
          </v:shape>
          <o:OLEObject Type="Embed" ProgID="Equation.DSMT4" ShapeID="_x0000_i1030" DrawAspect="Content" ObjectID="_1646112588" r:id="rId26"/>
        </w:object>
      </w:r>
      <w:r>
        <w:tab/>
        <w:t>B</w:t>
      </w:r>
      <w:r>
        <w:rPr>
          <w:rFonts w:hint="eastAsia"/>
        </w:rPr>
        <w:t>．</w:t>
      </w:r>
      <w:r>
        <w:object w:dxaOrig="960" w:dyaOrig="360">
          <v:shape id="_x0000_i1031" type="#_x0000_t75" alt="学科网(www.zxxk.com)--教育资源门户，提供试题试卷、教案、课件、教学论文、素材等各类教学资源库下载，还有大量丰富的教学资讯！" style="width:48pt;height:18pt" o:ole="">
            <v:imagedata r:id="rId27" o:title="eqIde485e790069a4690873a8d2e25881abe"/>
          </v:shape>
          <o:OLEObject Type="Embed" ProgID="Equation.DSMT4" ShapeID="_x0000_i1031" DrawAspect="Content" ObjectID="_1646112589" r:id="rId28"/>
        </w:object>
      </w:r>
      <w:r>
        <w:t xml:space="preserve"> </w:t>
      </w:r>
      <w:r>
        <w:object w:dxaOrig="1020" w:dyaOrig="360">
          <v:shape id="_x0000_i1032" type="#_x0000_t75" alt="学科网(www.zxxk.com)--教育资源门户，提供试题试卷、教案、课件、教学论文、素材等各类教学资源库下载，还有大量丰富的教学资讯！" style="width:51pt;height:18pt" o:ole="">
            <v:imagedata r:id="rId29" o:title="eqIdd0d4c4cc2e1a45058e84d32bac7d251e"/>
          </v:shape>
          <o:OLEObject Type="Embed" ProgID="Equation.DSMT4" ShapeID="_x0000_i1032" DrawAspect="Content" ObjectID="_1646112590" r:id="rId30"/>
        </w:object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object w:dxaOrig="1095" w:dyaOrig="360">
          <v:shape id="_x0000_i1033" type="#_x0000_t75" alt="学科网(www.zxxk.com)--教育资源门户，提供试题试卷、教案、课件、教学论文、素材等各类教学资源库下载，还有大量丰富的教学资讯！" style="width:54.75pt;height:18pt" o:ole="">
            <v:imagedata r:id="rId31" o:title="eqId6ec1a6a29ba346d78f3aae8edba25f98"/>
          </v:shape>
          <o:OLEObject Type="Embed" ProgID="Equation.DSMT4" ShapeID="_x0000_i1033" DrawAspect="Content" ObjectID="_1646112591" r:id="rId32"/>
        </w:object>
      </w:r>
      <w:r>
        <w:t xml:space="preserve"> </w:t>
      </w:r>
      <w:r>
        <w:object w:dxaOrig="1140" w:dyaOrig="360">
          <v:shape id="_x0000_i1034" type="#_x0000_t75" alt="学科网(www.zxxk.com)--教育资源门户，提供试题试卷、教案、课件、教学论文、素材等各类教学资源库下载，还有大量丰富的教学资讯！" style="width:57pt;height:18pt" o:ole="">
            <v:imagedata r:id="rId33" o:title="eqId063513324846405fb5a29049d52cd228"/>
          </v:shape>
          <o:OLEObject Type="Embed" ProgID="Equation.DSMT4" ShapeID="_x0000_i1034" DrawAspect="Content" ObjectID="_1646112592" r:id="rId34"/>
        </w:object>
      </w:r>
      <w:r>
        <w:tab/>
        <w:t>D</w:t>
      </w:r>
      <w:r>
        <w:rPr>
          <w:rFonts w:hint="eastAsia"/>
        </w:rPr>
        <w:t>．</w:t>
      </w:r>
      <w:r>
        <w:object w:dxaOrig="1020" w:dyaOrig="360">
          <v:shape id="_x0000_i1035" type="#_x0000_t75" alt="学科网(www.zxxk.com)--教育资源门户，提供试题试卷、教案、课件、教学论文、素材等各类教学资源库下载，还有大量丰富的教学资讯！" style="width:51pt;height:18pt" o:ole="">
            <v:imagedata r:id="rId35" o:title="eqId6b3fd5ecbfcd4548a737899a939ebb27"/>
          </v:shape>
          <o:OLEObject Type="Embed" ProgID="Equation.DSMT4" ShapeID="_x0000_i1035" DrawAspect="Content" ObjectID="_1646112593" r:id="rId36"/>
        </w:object>
      </w:r>
      <w:r>
        <w:t xml:space="preserve"> </w:t>
      </w:r>
      <w:r>
        <w:object w:dxaOrig="1035" w:dyaOrig="360">
          <v:shape id="_x0000_i1036" type="#_x0000_t75" alt="学科网(www.zxxk.com)--教育资源门户，提供试题试卷、教案、课件、教学论文、素材等各类教学资源库下载，还有大量丰富的教学资讯！" style="width:51.75pt;height:18pt" o:ole="">
            <v:imagedata r:id="rId37" o:title="eqId1f22c2a707364fa897de09f65e1fc73d"/>
          </v:shape>
          <o:OLEObject Type="Embed" ProgID="Equation.DSMT4" ShapeID="_x0000_i1036" DrawAspect="Content" ObjectID="_1646112594" r:id="rId38"/>
        </w:object>
      </w:r>
    </w:p>
    <w:p w:rsidR="00811FD0" w:rsidRDefault="00811FD0" w:rsidP="00811FD0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．简单机械在我们的生活中应用很广泛，下图是使用简单机械匀速提升同一物体的四种方式（不计机械重和摩擦），其中不省力的是</w:t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85875" cy="581025"/>
            <wp:effectExtent l="0" t="0" r="9525" b="9525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963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33400" cy="971550"/>
            <wp:effectExtent l="0" t="0" r="0" b="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19125" cy="923925"/>
            <wp:effectExtent l="0" t="0" r="9525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028700" cy="666750"/>
            <wp:effectExtent l="0" t="0" r="0" b="0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50166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．如图所示，每个滑轮的重力相等，不计绳重和摩擦力，</w:t>
      </w:r>
      <w:r>
        <w:t>G</w:t>
      </w:r>
      <w:r>
        <w:rPr>
          <w:vertAlign w:val="subscript"/>
        </w:rPr>
        <w:t>1</w:t>
      </w:r>
      <w:r>
        <w:rPr>
          <w:rFonts w:hint="eastAsia"/>
        </w:rPr>
        <w:t>＝</w:t>
      </w:r>
      <w:r>
        <w:t>60N</w:t>
      </w:r>
      <w:r>
        <w:rPr>
          <w:rFonts w:hint="eastAsia"/>
        </w:rPr>
        <w:t>，</w:t>
      </w:r>
      <w:r>
        <w:t>G</w:t>
      </w:r>
      <w:r>
        <w:rPr>
          <w:vertAlign w:val="subscript"/>
        </w:rPr>
        <w:t>2</w:t>
      </w:r>
      <w:r>
        <w:rPr>
          <w:rFonts w:hint="eastAsia"/>
        </w:rPr>
        <w:t>＝</w:t>
      </w:r>
      <w:r>
        <w:t>38N</w:t>
      </w:r>
      <w:r>
        <w:rPr>
          <w:rFonts w:hint="eastAsia"/>
        </w:rPr>
        <w:t>，甲乙两种情况下绳子在相等拉力</w:t>
      </w:r>
      <w:r>
        <w:t>F</w:t>
      </w:r>
      <w:r>
        <w:rPr>
          <w:rFonts w:hint="eastAsia"/>
        </w:rPr>
        <w:t>作用下静止。则每个动滑轮的重力为（　　）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09700" cy="1695450"/>
            <wp:effectExtent l="0" t="0" r="0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9537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3N</w:t>
      </w:r>
      <w:r>
        <w:tab/>
        <w:t>B</w:t>
      </w:r>
      <w:r>
        <w:rPr>
          <w:rFonts w:hint="eastAsia"/>
        </w:rPr>
        <w:t>．</w:t>
      </w:r>
      <w:r>
        <w:t>6N</w:t>
      </w:r>
      <w:r>
        <w:tab/>
        <w:t>C</w:t>
      </w:r>
      <w:r>
        <w:rPr>
          <w:rFonts w:hint="eastAsia"/>
        </w:rPr>
        <w:t>．</w:t>
      </w:r>
      <w:r>
        <w:t>11N</w:t>
      </w:r>
      <w:r>
        <w:tab/>
        <w:t>D</w:t>
      </w:r>
      <w:r>
        <w:rPr>
          <w:rFonts w:hint="eastAsia"/>
        </w:rPr>
        <w:t>．</w:t>
      </w:r>
      <w:r>
        <w:t>22N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．下列有关简单机械使用的说法正确的是（　　）</w:t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lastRenderedPageBreak/>
        <w:t>A</w:t>
      </w:r>
      <w:r>
        <w:rPr>
          <w:rFonts w:hint="eastAsia"/>
        </w:rPr>
        <w:t>．使用杠杆的目的就是为了省力</w:t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．使用动滑轮可以改变用力方向，但不能省力</w:t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．使用滑轮组可以省力，但不能省功</w:t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．使用斜面时，斜面越长越省力</w:t>
      </w:r>
    </w:p>
    <w:p w:rsidR="00811FD0" w:rsidRDefault="00811FD0" w:rsidP="00811FD0">
      <w:pPr>
        <w:spacing w:before="150" w:line="360" w:lineRule="auto"/>
        <w:jc w:val="left"/>
        <w:textAlignment w:val="center"/>
      </w:pPr>
      <w:r>
        <w:t>7</w:t>
      </w:r>
      <w:r>
        <w:rPr>
          <w:rFonts w:hint="eastAsia"/>
        </w:rPr>
        <w:t>．如图所示，不计滑轮重及摩擦，分别用力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匀速提升同一重物，若力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在相等时间内对物体所做的功相等，</w:t>
      </w:r>
      <w:r>
        <w:t xml:space="preserve"> </w:t>
      </w:r>
      <w:r>
        <w:rPr>
          <w:rFonts w:hint="eastAsia"/>
        </w:rPr>
        <w:t>则力</w:t>
      </w:r>
      <w:r>
        <w:rPr>
          <w:i/>
        </w:rPr>
        <w:t>F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rPr>
          <w:i/>
        </w:rPr>
        <w:t>F</w:t>
      </w:r>
      <w:r>
        <w:rPr>
          <w:vertAlign w:val="subscript"/>
        </w:rPr>
        <w:t>2</w:t>
      </w:r>
      <w:r>
        <w:rPr>
          <w:rFonts w:hint="eastAsia"/>
        </w:rPr>
        <w:t>及其功率</w:t>
      </w:r>
      <w:r>
        <w:rPr>
          <w:i/>
        </w:rPr>
        <w:t>P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rPr>
          <w:i/>
        </w:rPr>
        <w:t>P</w:t>
      </w:r>
      <w:r>
        <w:rPr>
          <w:vertAlign w:val="subscript"/>
        </w:rPr>
        <w:t>2</w:t>
      </w:r>
      <w:r>
        <w:rPr>
          <w:rFonts w:hint="eastAsia"/>
        </w:rPr>
        <w:t>的大小关系为</w:t>
      </w:r>
      <w:r>
        <w:t xml:space="preserve"> </w:t>
      </w:r>
    </w:p>
    <w:p w:rsidR="00811FD0" w:rsidRDefault="00811FD0" w:rsidP="00811FD0">
      <w:pPr>
        <w:spacing w:before="150"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028700" cy="819150"/>
            <wp:effectExtent l="0" t="0" r="0" b="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32095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i/>
        </w:rPr>
        <w:t>F</w:t>
      </w:r>
      <w:r>
        <w:rPr>
          <w:vertAlign w:val="subscript"/>
        </w:rPr>
        <w:t>1</w:t>
      </w:r>
      <w:r>
        <w:t>&gt;</w:t>
      </w:r>
      <w:r>
        <w:rPr>
          <w:i/>
        </w:rPr>
        <w:t>F</w:t>
      </w:r>
      <w:r>
        <w:rPr>
          <w:vertAlign w:val="subscript"/>
        </w:rPr>
        <w:t>2</w:t>
      </w:r>
      <w:r>
        <w:t xml:space="preserve">   </w:t>
      </w:r>
      <w:r>
        <w:rPr>
          <w:i/>
        </w:rPr>
        <w:t>P</w:t>
      </w:r>
      <w:r>
        <w:rPr>
          <w:vertAlign w:val="subscript"/>
        </w:rPr>
        <w:t>1</w:t>
      </w:r>
      <w:r>
        <w:t>&lt;</w:t>
      </w:r>
      <w:r>
        <w:rPr>
          <w:i/>
        </w:rPr>
        <w:t>P</w:t>
      </w:r>
      <w:r>
        <w:rPr>
          <w:vertAlign w:val="subscript"/>
        </w:rPr>
        <w:t>2</w:t>
      </w:r>
      <w:r>
        <w:tab/>
        <w:t>B</w:t>
      </w:r>
      <w:r>
        <w:rPr>
          <w:rFonts w:hint="eastAsia"/>
        </w:rPr>
        <w:t>．</w:t>
      </w:r>
      <w:r>
        <w:rPr>
          <w:i/>
        </w:rPr>
        <w:t>F</w:t>
      </w:r>
      <w:r>
        <w:rPr>
          <w:vertAlign w:val="subscript"/>
        </w:rPr>
        <w:t>1</w:t>
      </w:r>
      <w:r>
        <w:t>&gt;</w:t>
      </w:r>
      <w:r>
        <w:rPr>
          <w:i/>
        </w:rPr>
        <w:t>F</w:t>
      </w:r>
      <w:r>
        <w:rPr>
          <w:vertAlign w:val="subscript"/>
        </w:rPr>
        <w:t>2</w:t>
      </w:r>
      <w:r>
        <w:t xml:space="preserve">   </w:t>
      </w:r>
      <w:r>
        <w:rPr>
          <w:i/>
        </w:rPr>
        <w:t>P</w:t>
      </w:r>
      <w:r>
        <w:rPr>
          <w:vertAlign w:val="subscript"/>
        </w:rPr>
        <w:t>1</w:t>
      </w:r>
      <w:r>
        <w:t>&gt;</w:t>
      </w:r>
      <w:r>
        <w:rPr>
          <w:i/>
        </w:rPr>
        <w:t>P</w:t>
      </w:r>
      <w:r>
        <w:rPr>
          <w:vertAlign w:val="subscript"/>
        </w:rPr>
        <w:t>2</w:t>
      </w:r>
    </w:p>
    <w:p w:rsidR="00811FD0" w:rsidRDefault="00811FD0" w:rsidP="00811FD0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i/>
        </w:rPr>
        <w:t>F</w:t>
      </w:r>
      <w:r>
        <w:rPr>
          <w:vertAlign w:val="subscript"/>
        </w:rPr>
        <w:t>1</w:t>
      </w:r>
      <w:r>
        <w:t>&gt;</w:t>
      </w:r>
      <w:r>
        <w:rPr>
          <w:i/>
        </w:rPr>
        <w:t>F</w:t>
      </w:r>
      <w:r>
        <w:rPr>
          <w:vertAlign w:val="subscript"/>
        </w:rPr>
        <w:t xml:space="preserve">2 </w:t>
      </w:r>
      <w:r>
        <w:t xml:space="preserve">  </w:t>
      </w:r>
      <w:r>
        <w:rPr>
          <w:i/>
        </w:rPr>
        <w:t>P</w:t>
      </w:r>
      <w:r>
        <w:rPr>
          <w:vertAlign w:val="subscript"/>
        </w:rPr>
        <w:t>1</w:t>
      </w:r>
      <w:r>
        <w:t>=</w:t>
      </w:r>
      <w:r>
        <w:rPr>
          <w:i/>
        </w:rPr>
        <w:t>P</w:t>
      </w:r>
      <w:r>
        <w:rPr>
          <w:vertAlign w:val="subscript"/>
        </w:rPr>
        <w:t>2</w:t>
      </w:r>
      <w:r>
        <w:tab/>
        <w:t>D</w:t>
      </w:r>
      <w:r>
        <w:rPr>
          <w:rFonts w:hint="eastAsia"/>
        </w:rPr>
        <w:t>．</w:t>
      </w:r>
      <w:r>
        <w:rPr>
          <w:i/>
        </w:rPr>
        <w:t>F</w:t>
      </w:r>
      <w:r>
        <w:rPr>
          <w:vertAlign w:val="subscript"/>
        </w:rPr>
        <w:t>1</w:t>
      </w:r>
      <w:r>
        <w:t>&lt;</w:t>
      </w:r>
      <w:r>
        <w:rPr>
          <w:i/>
        </w:rPr>
        <w:t>F</w:t>
      </w:r>
      <w:r>
        <w:rPr>
          <w:vertAlign w:val="subscript"/>
        </w:rPr>
        <w:t>2</w:t>
      </w:r>
      <w:r>
        <w:t xml:space="preserve">   </w:t>
      </w:r>
      <w:r>
        <w:rPr>
          <w:i/>
        </w:rPr>
        <w:t>P</w:t>
      </w:r>
      <w:r>
        <w:rPr>
          <w:vertAlign w:val="subscript"/>
        </w:rPr>
        <w:t>1</w:t>
      </w:r>
      <w:r>
        <w:t>&lt;</w:t>
      </w:r>
      <w:r>
        <w:rPr>
          <w:i/>
        </w:rPr>
        <w:t>P</w:t>
      </w:r>
      <w:r>
        <w:rPr>
          <w:vertAlign w:val="subscript"/>
        </w:rPr>
        <w:t>2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．如下图处于平衡状态，在不计滑轮重及绳子摩擦的情况下，</w:t>
      </w:r>
      <w:r>
        <w:t>G</w:t>
      </w:r>
      <w:r>
        <w:rPr>
          <w:vertAlign w:val="subscript"/>
        </w:rPr>
        <w:t>1</w:t>
      </w:r>
      <w:r>
        <w:rPr>
          <w:rFonts w:ascii="宋体" w:hAnsi="宋体" w:cs="宋体" w:hint="eastAsia"/>
        </w:rPr>
        <w:t>∶</w:t>
      </w:r>
      <w:r>
        <w:t>G</w:t>
      </w:r>
      <w:r>
        <w:rPr>
          <w:vertAlign w:val="subscript"/>
        </w:rPr>
        <w:t>2</w:t>
      </w:r>
      <w:r>
        <w:rPr>
          <w:rFonts w:hint="eastAsia"/>
        </w:rPr>
        <w:t>为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00150" cy="1533525"/>
            <wp:effectExtent l="0" t="0" r="0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7920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1</w:t>
      </w:r>
      <w:r>
        <w:rPr>
          <w:rFonts w:ascii="宋体" w:hAnsi="宋体" w:cs="宋体" w:hint="eastAsia"/>
        </w:rPr>
        <w:t>∶</w:t>
      </w:r>
      <w:r>
        <w:t>2</w:t>
      </w:r>
      <w:r>
        <w:tab/>
        <w:t>B</w:t>
      </w:r>
      <w:r>
        <w:rPr>
          <w:rFonts w:hint="eastAsia"/>
        </w:rPr>
        <w:t>．</w:t>
      </w:r>
      <w:r>
        <w:t>1</w:t>
      </w:r>
      <w:r>
        <w:rPr>
          <w:rFonts w:ascii="宋体" w:hAnsi="宋体" w:cs="宋体" w:hint="eastAsia"/>
        </w:rPr>
        <w:t>∶</w:t>
      </w:r>
      <w:r>
        <w:t>1</w:t>
      </w:r>
      <w:r>
        <w:tab/>
        <w:t>C</w:t>
      </w:r>
      <w:r>
        <w:rPr>
          <w:rFonts w:hint="eastAsia"/>
        </w:rPr>
        <w:t>．</w:t>
      </w:r>
      <w:r>
        <w:t>2</w:t>
      </w:r>
      <w:r>
        <w:rPr>
          <w:rFonts w:ascii="宋体" w:hAnsi="宋体" w:cs="宋体" w:hint="eastAsia"/>
        </w:rPr>
        <w:t>∶</w:t>
      </w:r>
      <w:r>
        <w:t>1</w:t>
      </w:r>
      <w:r>
        <w:tab/>
        <w:t>D</w:t>
      </w:r>
      <w:r>
        <w:rPr>
          <w:rFonts w:hint="eastAsia"/>
        </w:rPr>
        <w:t>．</w:t>
      </w:r>
      <w:r>
        <w:t>3</w:t>
      </w:r>
      <w:r>
        <w:rPr>
          <w:rFonts w:ascii="宋体" w:hAnsi="宋体" w:cs="宋体" w:hint="eastAsia"/>
        </w:rPr>
        <w:t>∶</w:t>
      </w:r>
      <w:r>
        <w:t>1</w:t>
      </w:r>
    </w:p>
    <w:p w:rsidR="00811FD0" w:rsidRDefault="00811FD0" w:rsidP="00811FD0">
      <w:pPr>
        <w:rPr>
          <w:b/>
        </w:rPr>
      </w:pPr>
      <w:r>
        <w:rPr>
          <w:rFonts w:hint="eastAsia"/>
          <w:b/>
        </w:rPr>
        <w:t>二、填空题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．如图，</w:t>
      </w:r>
      <w:r>
        <w:t>A</w:t>
      </w:r>
      <w:r>
        <w:rPr>
          <w:rFonts w:hint="eastAsia"/>
        </w:rPr>
        <w:t>重</w:t>
      </w:r>
      <w:r>
        <w:t>70N</w:t>
      </w:r>
      <w:r>
        <w:rPr>
          <w:rFonts w:hint="eastAsia"/>
        </w:rPr>
        <w:t>，</w:t>
      </w:r>
      <w:r>
        <w:t>B</w:t>
      </w:r>
      <w:r>
        <w:rPr>
          <w:rFonts w:hint="eastAsia"/>
        </w:rPr>
        <w:t>重</w:t>
      </w:r>
      <w:r>
        <w:t>50N</w:t>
      </w:r>
      <w:r>
        <w:rPr>
          <w:rFonts w:hint="eastAsia"/>
        </w:rPr>
        <w:t>，绳子给</w:t>
      </w:r>
      <w:r>
        <w:t>A</w:t>
      </w:r>
      <w:r>
        <w:rPr>
          <w:rFonts w:hint="eastAsia"/>
        </w:rPr>
        <w:t>的拉力是</w:t>
      </w:r>
      <w:r>
        <w:t>________N</w:t>
      </w:r>
      <w:r>
        <w:rPr>
          <w:rFonts w:hint="eastAsia"/>
        </w:rPr>
        <w:t>，地面给</w:t>
      </w:r>
      <w:r>
        <w:t>A</w:t>
      </w:r>
      <w:r>
        <w:rPr>
          <w:rFonts w:hint="eastAsia"/>
        </w:rPr>
        <w:t>的支持力是</w:t>
      </w:r>
      <w:r>
        <w:t>________N</w:t>
      </w:r>
      <w:r>
        <w:rPr>
          <w:rFonts w:hint="eastAsia"/>
        </w:rPr>
        <w:t>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895350" cy="1209675"/>
            <wp:effectExtent l="0" t="0" r="0" b="9525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．如图用两种方法拉动同一物体在相同的水平地面上做匀速直线运动，使物体以相等速度移动相同的距离。不计滑轮重和摩擦，则所用拉力</w:t>
      </w:r>
      <w:r>
        <w:rPr>
          <w:i/>
        </w:rPr>
        <w:t>F</w:t>
      </w:r>
      <w:r>
        <w:rPr>
          <w:vertAlign w:val="subscript"/>
        </w:rPr>
        <w:t>1</w:t>
      </w:r>
      <w:r>
        <w:t>:</w:t>
      </w:r>
      <w:r>
        <w:rPr>
          <w:i/>
        </w:rPr>
        <w:t>F</w:t>
      </w:r>
      <w:r>
        <w:rPr>
          <w:vertAlign w:val="subscript"/>
        </w:rPr>
        <w:t>2</w:t>
      </w:r>
      <w:r>
        <w:t>=_____</w:t>
      </w:r>
      <w:r>
        <w:rPr>
          <w:rFonts w:hint="eastAsia"/>
        </w:rPr>
        <w:t>，这两个力的功率之比</w:t>
      </w:r>
      <w:r>
        <w:rPr>
          <w:i/>
        </w:rPr>
        <w:t>P</w:t>
      </w:r>
      <w:r>
        <w:rPr>
          <w:vertAlign w:val="subscript"/>
        </w:rPr>
        <w:t>1</w:t>
      </w:r>
      <w:r>
        <w:t>:</w:t>
      </w:r>
      <w:r>
        <w:rPr>
          <w:i/>
        </w:rPr>
        <w:t>P</w:t>
      </w:r>
      <w:r>
        <w:rPr>
          <w:vertAlign w:val="subscript"/>
        </w:rPr>
        <w:t>2</w:t>
      </w:r>
      <w:r>
        <w:t>=_____</w:t>
      </w:r>
      <w:r>
        <w:rPr>
          <w:rFonts w:hint="eastAsia"/>
        </w:rPr>
        <w:t>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4381500" cy="1666875"/>
            <wp:effectExtent l="0" t="0" r="0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79153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．如图所示为家用手摇晾衣架，它是我们生活中经常使用的简单机械，其中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两滑轮中属于动滑轮的是</w:t>
      </w:r>
      <w:r>
        <w:t>_____</w:t>
      </w:r>
      <w:r>
        <w:rPr>
          <w:rFonts w:hint="eastAsia"/>
        </w:rPr>
        <w:t>；若衣服和晾衣架的总重力为</w:t>
      </w:r>
      <w:r>
        <w:object w:dxaOrig="630" w:dyaOrig="285">
          <v:shape id="_x0000_i1037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48" o:title="eqId580dc1c17bd64de0a760547c47197d18"/>
          </v:shape>
          <o:OLEObject Type="Embed" ProgID="Equation.DSMT4" ShapeID="_x0000_i1037" DrawAspect="Content" ObjectID="_1646112595" r:id="rId49"/>
        </w:object>
      </w:r>
      <w:r>
        <w:rPr>
          <w:rFonts w:hint="eastAsia"/>
        </w:rPr>
        <w:t>，晾衣架上升的高度为</w:t>
      </w:r>
      <w:r>
        <w:object w:dxaOrig="345" w:dyaOrig="255">
          <v:shape id="_x0000_i1038" type="#_x0000_t75" alt="学科网(www.zxxk.com)--教育资源门户，提供试题试卷、教案、课件、教学论文、素材等各类教学资源库下载，还有大量丰富的教学资讯！" style="width:17.25pt;height:12.75pt" o:ole="">
            <v:imagedata r:id="rId50" o:title="eqId02e9fce8c2754828b10ad51b8bb29906"/>
          </v:shape>
          <o:OLEObject Type="Embed" ProgID="Equation.DSMT4" ShapeID="_x0000_i1038" DrawAspect="Content" ObjectID="_1646112596" r:id="rId51"/>
        </w:object>
      </w:r>
      <w:r>
        <w:rPr>
          <w:rFonts w:hint="eastAsia"/>
        </w:rPr>
        <w:t>，不计动滑轮重、绳重及摩擦，静止时绳的拉力</w:t>
      </w:r>
      <w:r>
        <w:object w:dxaOrig="450" w:dyaOrig="270">
          <v:shape id="_x0000_i1039" type="#_x0000_t75" alt="学科网(www.zxxk.com)--教育资源门户，提供试题试卷、教案、课件、教学论文、素材等各类教学资源库下载，还有大量丰富的教学资讯！" style="width:22.5pt;height:13.5pt" o:ole="">
            <v:imagedata r:id="rId52" o:title="eqIdcb78756e6fc949d6b930b7c1970e39f9"/>
          </v:shape>
          <o:OLEObject Type="Embed" ProgID="Equation.DSMT4" ShapeID="_x0000_i1039" DrawAspect="Content" ObjectID="_1646112597" r:id="rId53"/>
        </w:object>
      </w:r>
      <w:r>
        <w:t>_____</w:t>
      </w:r>
      <w:r>
        <w:object w:dxaOrig="255" w:dyaOrig="285">
          <v:shape id="_x0000_i1040" type="#_x0000_t75" alt="学科网(www.zxxk.com)--教育资源门户，提供试题试卷、教案、课件、教学论文、素材等各类教学资源库下载，还有大量丰富的教学资讯！" style="width:12.75pt;height:14.25pt" o:ole="">
            <v:imagedata r:id="rId54" o:title="eqId64e9de781c81406eb7925ee740bc5f6c"/>
          </v:shape>
          <o:OLEObject Type="Embed" ProgID="Equation.DSMT4" ShapeID="_x0000_i1040" DrawAspect="Content" ObjectID="_1646112598" r:id="rId55"/>
        </w:object>
      </w:r>
      <w:r>
        <w:rPr>
          <w:rFonts w:hint="eastAsia"/>
        </w:rPr>
        <w:t>，绕进旋轮上的绳子长度是</w:t>
      </w:r>
      <w:r>
        <w:t>_____</w:t>
      </w:r>
      <w:r>
        <w:object w:dxaOrig="240" w:dyaOrig="180">
          <v:shape id="_x0000_i1041" type="#_x0000_t75" alt="学科网(www.zxxk.com)--教育资源门户，提供试题试卷、教案、课件、教学论文、素材等各类教学资源库下载，还有大量丰富的教学资讯！" style="width:12pt;height:9pt" o:ole="">
            <v:imagedata r:id="rId56" o:title="eqId950d20b6283248a489c4feec94940cc0"/>
          </v:shape>
          <o:OLEObject Type="Embed" ProgID="Equation.DSMT4" ShapeID="_x0000_i1041" DrawAspect="Content" ObjectID="_1646112599" r:id="rId57"/>
        </w:object>
      </w:r>
      <w:r>
        <w:rPr>
          <w:rFonts w:hint="eastAsia"/>
        </w:rPr>
        <w:t>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619375" cy="1171575"/>
            <wp:effectExtent l="0" t="0" r="9525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95726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．某工人用如图所示的装置，将</w:t>
      </w:r>
      <w:r>
        <w:t>G=900N</w:t>
      </w:r>
      <w:r>
        <w:rPr>
          <w:rFonts w:hint="eastAsia"/>
        </w:rPr>
        <w:t>的重物沿斜面向上匀速拉动</w:t>
      </w:r>
      <w:r>
        <w:t>4m</w:t>
      </w:r>
      <w:r>
        <w:rPr>
          <w:rFonts w:hint="eastAsia"/>
        </w:rPr>
        <w:t>用时</w:t>
      </w:r>
      <w:r>
        <w:t>30s</w:t>
      </w:r>
      <w:r>
        <w:rPr>
          <w:rFonts w:hint="eastAsia"/>
        </w:rPr>
        <w:t>，该过程中物体上升的竖直高度为</w:t>
      </w:r>
      <w:r>
        <w:t>2m</w:t>
      </w:r>
      <w:r>
        <w:rPr>
          <w:rFonts w:hint="eastAsia"/>
        </w:rPr>
        <w:t>，此装置的机械效率</w:t>
      </w:r>
      <w:r>
        <w:t>η =75</w:t>
      </w:r>
      <w:r>
        <w:rPr>
          <w:rFonts w:hint="eastAsia"/>
        </w:rPr>
        <w:t>﹪该过程中，工人所用的拉力</w:t>
      </w:r>
      <w:r>
        <w:t>F=______ N</w:t>
      </w:r>
      <w:r>
        <w:rPr>
          <w:rFonts w:hint="eastAsia"/>
        </w:rPr>
        <w:t>，拉力做功的功率</w:t>
      </w:r>
      <w:r>
        <w:t>P=_____ W</w:t>
      </w:r>
      <w:r>
        <w:rPr>
          <w:rFonts w:hint="eastAsia"/>
        </w:rPr>
        <w:t>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 xml:space="preserve"> </w:t>
      </w:r>
      <w:r>
        <w:rPr>
          <w:noProof/>
        </w:rPr>
        <w:drawing>
          <wp:inline distT="0" distB="0" distL="0" distR="0">
            <wp:extent cx="1857375" cy="128587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4764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．利用如图所示的滑轮组拉着一重为</w:t>
      </w:r>
      <w:r>
        <w:t>180N</w:t>
      </w:r>
      <w:r>
        <w:rPr>
          <w:rFonts w:hint="eastAsia"/>
        </w:rPr>
        <w:t>的物体在水平面上以</w:t>
      </w:r>
      <w:r>
        <w:t>0.1m/s</w:t>
      </w:r>
      <w:r>
        <w:rPr>
          <w:rFonts w:hint="eastAsia"/>
        </w:rPr>
        <w:t>的速度匀速直线运动，已知物体与地面的摩擦力为</w:t>
      </w:r>
      <w:r>
        <w:t>90N</w:t>
      </w:r>
      <w:r>
        <w:rPr>
          <w:rFonts w:hint="eastAsia"/>
        </w:rPr>
        <w:t>，则用绳子自由端的拉力</w:t>
      </w:r>
      <w:r>
        <w:rPr>
          <w:i/>
        </w:rPr>
        <w:t>F</w:t>
      </w:r>
      <w:r>
        <w:t>=______N</w:t>
      </w:r>
      <w:r>
        <w:rPr>
          <w:rFonts w:hint="eastAsia"/>
        </w:rPr>
        <w:t>，绳子自由端移动的速度</w:t>
      </w:r>
      <w:r>
        <w:rPr>
          <w:i/>
        </w:rPr>
        <w:t>v</w:t>
      </w:r>
      <w:r>
        <w:t>=______m/s</w:t>
      </w:r>
      <w:r>
        <w:rPr>
          <w:rFonts w:hint="eastAsia"/>
        </w:rPr>
        <w:t>（绳与滑轮的摩擦不计）．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57425" cy="752475"/>
            <wp:effectExtent l="0" t="0" r="9525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65718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rPr>
          <w:b/>
        </w:rPr>
      </w:pPr>
      <w:r>
        <w:rPr>
          <w:rFonts w:hint="eastAsia"/>
          <w:b/>
        </w:rPr>
        <w:t>三、作图题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．如图所示，把图中的定滑轮与动滑轮组成滑轮组，请画出提起重物时最省力的绕线方法。</w:t>
      </w:r>
    </w:p>
    <w:p w:rsidR="00811FD0" w:rsidRDefault="00811FD0" w:rsidP="00811FD0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600075" cy="1600200"/>
            <wp:effectExtent l="0" t="0" r="9525" b="0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58615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．如图，小君用滑轮组提起重物，请用笔画线表示绳子，画出滑轮组的绕线。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409700" cy="1752600"/>
            <wp:effectExtent l="0" t="0" r="0" b="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3288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rPr>
          <w:b/>
        </w:rPr>
      </w:pPr>
      <w:r>
        <w:rPr>
          <w:rFonts w:hint="eastAsia"/>
          <w:b/>
        </w:rPr>
        <w:t>四、实验题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16</w:t>
      </w:r>
      <w:r>
        <w:rPr>
          <w:rFonts w:hint="eastAsia"/>
        </w:rPr>
        <w:t>．某同学研究</w:t>
      </w:r>
      <w:r>
        <w:t>“</w:t>
      </w:r>
      <w:r>
        <w:rPr>
          <w:rFonts w:hint="eastAsia"/>
        </w:rPr>
        <w:t>使用动滑轮匀速提起物体时，所用竖直向上拉力</w:t>
      </w:r>
      <w:r>
        <w:rPr>
          <w:i/>
        </w:rPr>
        <w:t>F</w:t>
      </w:r>
      <w:r>
        <w:rPr>
          <w:rFonts w:hint="eastAsia"/>
        </w:rPr>
        <w:t>的大小与哪些因素有关</w:t>
      </w:r>
      <w:r>
        <w:t>”</w:t>
      </w:r>
      <w:r>
        <w:rPr>
          <w:rFonts w:hint="eastAsia"/>
        </w:rPr>
        <w:t>。他先用滑轮</w:t>
      </w:r>
      <w:r>
        <w:t>A</w:t>
      </w:r>
      <w:r>
        <w:rPr>
          <w:rFonts w:hint="eastAsia"/>
        </w:rPr>
        <w:t>分别以不同速度</w:t>
      </w:r>
      <w:r>
        <w:rPr>
          <w:i/>
        </w:rPr>
        <w:t>v</w:t>
      </w:r>
      <w:r>
        <w:rPr>
          <w:vertAlign w:val="subscript"/>
        </w:rPr>
        <w:t>1</w:t>
      </w:r>
      <w:r>
        <w:rPr>
          <w:rFonts w:hint="eastAsia"/>
        </w:rPr>
        <w:t>，</w:t>
      </w:r>
      <w:r>
        <w:rPr>
          <w:i/>
        </w:rPr>
        <w:t>v</w:t>
      </w:r>
      <w:r>
        <w:rPr>
          <w:vertAlign w:val="subscript"/>
        </w:rPr>
        <w:t>2</w:t>
      </w:r>
      <w:r>
        <w:rPr>
          <w:rFonts w:hint="eastAsia"/>
        </w:rPr>
        <w:t>匀速提起一物体，再换用滑轮</w:t>
      </w:r>
      <w:r>
        <w:t>B</w:t>
      </w:r>
      <w:r>
        <w:rPr>
          <w:rFonts w:hint="eastAsia"/>
        </w:rPr>
        <w:t>（</w:t>
      </w:r>
      <w:r>
        <w:rPr>
          <w:i/>
        </w:rPr>
        <w:t>G</w:t>
      </w:r>
      <w:r>
        <w:rPr>
          <w:vertAlign w:val="subscript"/>
        </w:rPr>
        <w:t>B</w:t>
      </w:r>
      <w:r>
        <w:rPr>
          <w:rFonts w:hint="eastAsia"/>
        </w:rPr>
        <w:t>＜</w:t>
      </w:r>
      <w:r>
        <w:rPr>
          <w:i/>
        </w:rPr>
        <w:t>G</w:t>
      </w:r>
      <w:r>
        <w:t>A</w:t>
      </w:r>
      <w:r>
        <w:rPr>
          <w:rFonts w:hint="eastAsia"/>
        </w:rPr>
        <w:t>）重复实验，实验过程及现象如图（</w:t>
      </w:r>
      <w:r>
        <w:t>a</w:t>
      </w:r>
      <w:r>
        <w:rPr>
          <w:rFonts w:hint="eastAsia"/>
        </w:rPr>
        <w:t>）、（</w:t>
      </w:r>
      <w:r>
        <w:t>b</w:t>
      </w:r>
      <w:r>
        <w:rPr>
          <w:rFonts w:hint="eastAsia"/>
        </w:rPr>
        <w:t>）、（</w:t>
      </w:r>
      <w:r>
        <w:t>c</w:t>
      </w:r>
      <w:r>
        <w:rPr>
          <w:rFonts w:hint="eastAsia"/>
        </w:rPr>
        <w:t>）所示。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362200" cy="1828800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）比较（</w:t>
      </w:r>
      <w:r>
        <w:t>a</w:t>
      </w:r>
      <w:r>
        <w:rPr>
          <w:rFonts w:hint="eastAsia"/>
        </w:rPr>
        <w:t>）、（</w:t>
      </w:r>
      <w:r>
        <w:t>b</w:t>
      </w:r>
      <w:r>
        <w:rPr>
          <w:rFonts w:hint="eastAsia"/>
        </w:rPr>
        <w:t>）两图，可知：</w:t>
      </w:r>
      <w:r>
        <w:t>________________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）比较（</w:t>
      </w:r>
      <w:r>
        <w:t>a</w:t>
      </w:r>
      <w:r>
        <w:rPr>
          <w:rFonts w:hint="eastAsia"/>
        </w:rPr>
        <w:t>）、（</w:t>
      </w:r>
      <w:r>
        <w:t>c</w:t>
      </w:r>
      <w:r>
        <w:rPr>
          <w:rFonts w:hint="eastAsia"/>
        </w:rPr>
        <w:t>）两图，可知：</w:t>
      </w:r>
      <w:r>
        <w:t>________________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．小方同学在</w:t>
      </w:r>
      <w:r>
        <w:t>“</w:t>
      </w:r>
      <w:r>
        <w:rPr>
          <w:rFonts w:hint="eastAsia"/>
        </w:rPr>
        <w:t>探究定滑轮和动滑轮特点</w:t>
      </w:r>
      <w:r>
        <w:t>”</w:t>
      </w:r>
      <w:r>
        <w:rPr>
          <w:rFonts w:hint="eastAsia"/>
        </w:rPr>
        <w:t>的实验中，装置图如图所示。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）小方在测量钩码重力前，除了观察弹簧测力计的量程和分度值外，还应将测力计在</w:t>
      </w:r>
      <w:r>
        <w:t>__________</w:t>
      </w:r>
      <w:r>
        <w:rPr>
          <w:rFonts w:hint="eastAsia"/>
        </w:rPr>
        <w:t>方向调零。测量钩码重力时，应将钩码挂在弹簧测力计下如图甲所示，并让它处于</w:t>
      </w:r>
      <w:r>
        <w:t>__________</w:t>
      </w:r>
      <w:r>
        <w:rPr>
          <w:rFonts w:hint="eastAsia"/>
        </w:rPr>
        <w:t>状态，这时弹簧测力计的示数大小就等于钩码的重力大小。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lastRenderedPageBreak/>
        <w:t>（</w:t>
      </w:r>
      <w:r>
        <w:t>2</w:t>
      </w:r>
      <w:r>
        <w:rPr>
          <w:rFonts w:hint="eastAsia"/>
        </w:rPr>
        <w:t>）在探宄定滑轮特点时，小方按照如图乙所示操作，觉得读数不太方便，于是把测力计倒过来，即测力计吊环系在拉绳上，用手拉挂钩，测力计的示数会</w:t>
      </w:r>
      <w:r>
        <w:t>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变大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变小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），其理由是</w:t>
      </w:r>
      <w:r>
        <w:t>__________</w:t>
      </w:r>
      <w:r>
        <w:rPr>
          <w:rFonts w:hint="eastAsia"/>
        </w:rPr>
        <w:t>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）探究动滑轮特点时，小方按照如图丙所示操作，记录数据如下表。分析数据发现，测力计的示数</w:t>
      </w:r>
      <w:r>
        <w:rPr>
          <w:i/>
        </w:rPr>
        <w:t>F</w:t>
      </w:r>
      <w:r>
        <w:rPr>
          <w:rFonts w:hint="eastAsia"/>
        </w:rPr>
        <w:t>大于物重</w:t>
      </w:r>
      <w:r>
        <w:rPr>
          <w:i/>
        </w:rPr>
        <w:t>G</w:t>
      </w:r>
      <w:r>
        <w:rPr>
          <w:rFonts w:hint="eastAsia"/>
        </w:rPr>
        <w:t>的一半，其原因是</w:t>
      </w:r>
      <w:r>
        <w:t>______</w:t>
      </w:r>
      <w:r>
        <w:rPr>
          <w:rFonts w:hint="eastAsia"/>
        </w:rPr>
        <w:t>，请给出减小此差异的建议</w:t>
      </w:r>
      <w:r>
        <w:t>____</w:t>
      </w:r>
      <w:r>
        <w:rPr>
          <w:rFonts w:hint="eastAsia"/>
        </w:rPr>
        <w:t>。小方最终得出正确的实验结论：使用动滑轮可以</w:t>
      </w:r>
      <w:r>
        <w:t>______</w:t>
      </w:r>
      <w:r>
        <w:rPr>
          <w:rFonts w:hint="eastAsia"/>
        </w:rPr>
        <w:t>，但不能改变</w:t>
      </w:r>
      <w:r>
        <w:t>_______</w:t>
      </w:r>
      <w:r>
        <w:rPr>
          <w:rFonts w:hint="eastAsia"/>
        </w:rPr>
        <w:t>，而且费</w:t>
      </w:r>
      <w:r>
        <w:t>__________</w:t>
      </w:r>
      <w:r>
        <w:rPr>
          <w:rFonts w:hint="eastAsia"/>
        </w:rPr>
        <w:t>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571750" cy="1971675"/>
            <wp:effectExtent l="0" t="0" r="0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657"/>
        <w:gridCol w:w="2657"/>
      </w:tblGrid>
      <w:tr w:rsidR="00811FD0" w:rsidTr="00811FD0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实验次数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物重</w:t>
            </w:r>
            <w:r>
              <w:t>G/N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测力计的示数</w:t>
            </w:r>
            <w:r>
              <w:t>F/N</w:t>
            </w:r>
          </w:p>
        </w:tc>
      </w:tr>
      <w:tr w:rsidR="00811FD0" w:rsidTr="00811FD0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1.00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0.65</w:t>
            </w:r>
          </w:p>
        </w:tc>
      </w:tr>
      <w:tr w:rsidR="00811FD0" w:rsidTr="00811FD0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1.50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0.90</w:t>
            </w:r>
          </w:p>
        </w:tc>
      </w:tr>
      <w:tr w:rsidR="00811FD0" w:rsidTr="00811FD0">
        <w:trPr>
          <w:trHeight w:val="44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2.00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811FD0" w:rsidRDefault="00811FD0">
            <w:pPr>
              <w:spacing w:line="360" w:lineRule="auto"/>
              <w:jc w:val="left"/>
              <w:textAlignment w:val="center"/>
            </w:pPr>
            <w:r>
              <w:t>1.15</w:t>
            </w:r>
          </w:p>
        </w:tc>
      </w:tr>
    </w:tbl>
    <w:p w:rsidR="00811FD0" w:rsidRDefault="00811FD0" w:rsidP="00811FD0">
      <w:pPr>
        <w:rPr>
          <w:b/>
        </w:rPr>
      </w:pPr>
      <w:r>
        <w:rPr>
          <w:rFonts w:hint="eastAsia"/>
          <w:b/>
        </w:rPr>
        <w:t>五、计算题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t>18</w:t>
      </w:r>
      <w:r>
        <w:rPr>
          <w:rFonts w:hint="eastAsia"/>
        </w:rPr>
        <w:t>．用动滑轮提起货物如图所示，不计滑轮和绳的重力及其他摩擦，货物重</w:t>
      </w:r>
      <w:r>
        <w:t>200</w:t>
      </w:r>
      <w:r>
        <w:rPr>
          <w:rFonts w:hint="eastAsia"/>
        </w:rPr>
        <w:t>牛，</w:t>
      </w:r>
      <w:r>
        <w:t>20</w:t>
      </w:r>
      <w:r>
        <w:rPr>
          <w:rFonts w:hint="eastAsia"/>
        </w:rPr>
        <w:t>秒内被匀速提升</w:t>
      </w:r>
      <w:r>
        <w:t>5</w:t>
      </w:r>
      <w:r>
        <w:rPr>
          <w:rFonts w:hint="eastAsia"/>
        </w:rPr>
        <w:t>米，求：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733425" cy="1343025"/>
            <wp:effectExtent l="0" t="0" r="9525" b="9525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347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）拉力</w:t>
      </w:r>
      <w:r>
        <w:rPr>
          <w:i/>
        </w:rPr>
        <w:t>F</w:t>
      </w:r>
      <w:r>
        <w:rPr>
          <w:rFonts w:hint="eastAsia"/>
        </w:rPr>
        <w:t>的大小；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）拉力所做的功；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）拉力的功率大小．</w:t>
      </w:r>
    </w:p>
    <w:p w:rsidR="00811FD0" w:rsidRDefault="00811FD0" w:rsidP="00811FD0">
      <w:pPr>
        <w:spacing w:line="360" w:lineRule="auto"/>
        <w:jc w:val="left"/>
        <w:textAlignment w:val="center"/>
        <w:rPr>
          <w:color w:val="FF0000"/>
        </w:rPr>
      </w:pPr>
    </w:p>
    <w:p w:rsidR="00811FD0" w:rsidRDefault="00811FD0" w:rsidP="00811FD0">
      <w:pPr>
        <w:spacing w:line="360" w:lineRule="auto"/>
        <w:jc w:val="left"/>
        <w:textAlignment w:val="center"/>
      </w:pPr>
      <w:r>
        <w:t>19</w:t>
      </w:r>
      <w:r>
        <w:rPr>
          <w:rFonts w:hint="eastAsia"/>
        </w:rPr>
        <w:t>．如图所示装置，</w:t>
      </w:r>
      <w:r>
        <w:rPr>
          <w:i/>
        </w:rPr>
        <w:t>O</w:t>
      </w:r>
      <w:r>
        <w:rPr>
          <w:rFonts w:hint="eastAsia"/>
        </w:rPr>
        <w:t>为杠杆</w:t>
      </w:r>
      <w:r>
        <w:rPr>
          <w:i/>
        </w:rPr>
        <w:t>OA</w:t>
      </w:r>
      <w:r>
        <w:rPr>
          <w:rFonts w:hint="eastAsia"/>
        </w:rPr>
        <w:t>的支点，在离</w:t>
      </w:r>
      <w:r>
        <w:rPr>
          <w:i/>
        </w:rPr>
        <w:t>O</w:t>
      </w:r>
      <w:r>
        <w:rPr>
          <w:rFonts w:hint="eastAsia"/>
        </w:rPr>
        <w:t>点</w:t>
      </w:r>
      <w:r>
        <w:rPr>
          <w:i/>
        </w:rPr>
        <w:t>L</w:t>
      </w:r>
      <w:r>
        <w:rPr>
          <w:vertAlign w:val="subscript"/>
        </w:rPr>
        <w:t>0</w:t>
      </w:r>
      <w:r>
        <w:rPr>
          <w:rFonts w:hint="eastAsia"/>
        </w:rPr>
        <w:t>处挂着一个质量为</w:t>
      </w:r>
      <w:r>
        <w:rPr>
          <w:i/>
        </w:rPr>
        <w:t>M</w:t>
      </w:r>
      <w:r>
        <w:rPr>
          <w:rFonts w:hint="eastAsia"/>
        </w:rPr>
        <w:t>的物体。每单位长度杠杆的质量为</w:t>
      </w:r>
      <w:r>
        <w:rPr>
          <w:i/>
        </w:rPr>
        <w:t>m</w:t>
      </w:r>
      <w:r>
        <w:rPr>
          <w:rFonts w:hint="eastAsia"/>
        </w:rPr>
        <w:t>，当杠杆的长度为多少时，可以用最小的力</w:t>
      </w:r>
      <w:r>
        <w:rPr>
          <w:i/>
        </w:rPr>
        <w:t>F</w:t>
      </w:r>
      <w:r>
        <w:rPr>
          <w:rFonts w:hint="eastAsia"/>
        </w:rPr>
        <w:t>维持杠杆平衡。</w:t>
      </w:r>
    </w:p>
    <w:p w:rsidR="00811FD0" w:rsidRDefault="00811FD0" w:rsidP="00811FD0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66825" cy="1095375"/>
            <wp:effectExtent l="0" t="0" r="9525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FD0" w:rsidRDefault="00811FD0" w:rsidP="00811FD0">
      <w:pPr>
        <w:spacing w:line="360" w:lineRule="auto"/>
        <w:textAlignment w:val="center"/>
        <w:rPr>
          <w:color w:val="FF0000"/>
        </w:rPr>
      </w:pPr>
    </w:p>
    <w:p w:rsidR="00E91488" w:rsidRPr="00811FD0" w:rsidRDefault="00E91488" w:rsidP="00811FD0"/>
    <w:sectPr w:rsidR="00E91488" w:rsidRPr="00811FD0">
      <w:headerReference w:type="default" r:id="rId6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4C7" w:rsidRDefault="00E474C7" w:rsidP="00DA70E3">
      <w:r>
        <w:separator/>
      </w:r>
    </w:p>
  </w:endnote>
  <w:endnote w:type="continuationSeparator" w:id="0">
    <w:p w:rsidR="00E474C7" w:rsidRDefault="00E474C7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4C7" w:rsidRDefault="00E474C7" w:rsidP="00DA70E3">
      <w:r>
        <w:separator/>
      </w:r>
    </w:p>
  </w:footnote>
  <w:footnote w:type="continuationSeparator" w:id="0">
    <w:p w:rsidR="00E474C7" w:rsidRDefault="00E474C7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488" w:rsidRDefault="00E91488">
    <w:pPr>
      <w:pStyle w:val="a3"/>
    </w:pPr>
    <w:r w:rsidRPr="00B83045">
      <w:rPr>
        <w:rFonts w:hint="eastAsia"/>
      </w:rPr>
      <w:t>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E91488" w:rsidRDefault="00E914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606082"/>
    <w:rsid w:val="006E2427"/>
    <w:rsid w:val="00811FD0"/>
    <w:rsid w:val="00A21207"/>
    <w:rsid w:val="00C3603D"/>
    <w:rsid w:val="00CC22CA"/>
    <w:rsid w:val="00DA70E3"/>
    <w:rsid w:val="00E474C7"/>
    <w:rsid w:val="00E9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70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6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oleObject" Target="embeddings/oleObject6.bin"/><Relationship Id="rId39" Type="http://schemas.openxmlformats.org/officeDocument/2006/relationships/image" Target="media/image21.png"/><Relationship Id="rId21" Type="http://schemas.openxmlformats.org/officeDocument/2006/relationships/image" Target="media/image11.png"/><Relationship Id="rId34" Type="http://schemas.openxmlformats.org/officeDocument/2006/relationships/oleObject" Target="embeddings/oleObject10.bin"/><Relationship Id="rId42" Type="http://schemas.openxmlformats.org/officeDocument/2006/relationships/image" Target="media/image24.png"/><Relationship Id="rId47" Type="http://schemas.openxmlformats.org/officeDocument/2006/relationships/image" Target="media/image29.png"/><Relationship Id="rId50" Type="http://schemas.openxmlformats.org/officeDocument/2006/relationships/image" Target="media/image31.wmf"/><Relationship Id="rId55" Type="http://schemas.openxmlformats.org/officeDocument/2006/relationships/oleObject" Target="embeddings/oleObject16.bin"/><Relationship Id="rId63" Type="http://schemas.openxmlformats.org/officeDocument/2006/relationships/image" Target="media/image40.png"/><Relationship Id="rId68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20.wmf"/><Relationship Id="rId40" Type="http://schemas.openxmlformats.org/officeDocument/2006/relationships/image" Target="media/image22.png"/><Relationship Id="rId45" Type="http://schemas.openxmlformats.org/officeDocument/2006/relationships/image" Target="media/image27.png"/><Relationship Id="rId53" Type="http://schemas.openxmlformats.org/officeDocument/2006/relationships/oleObject" Target="embeddings/oleObject15.bin"/><Relationship Id="rId58" Type="http://schemas.openxmlformats.org/officeDocument/2006/relationships/image" Target="media/image35.png"/><Relationship Id="rId66" Type="http://schemas.openxmlformats.org/officeDocument/2006/relationships/image" Target="media/image43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3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61" Type="http://schemas.openxmlformats.org/officeDocument/2006/relationships/image" Target="media/image38.png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image" Target="media/image17.wmf"/><Relationship Id="rId44" Type="http://schemas.openxmlformats.org/officeDocument/2006/relationships/image" Target="media/image26.png"/><Relationship Id="rId52" Type="http://schemas.openxmlformats.org/officeDocument/2006/relationships/image" Target="media/image32.wmf"/><Relationship Id="rId60" Type="http://schemas.openxmlformats.org/officeDocument/2006/relationships/image" Target="media/image37.png"/><Relationship Id="rId65" Type="http://schemas.openxmlformats.org/officeDocument/2006/relationships/image" Target="media/image4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2.png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image" Target="media/image19.wmf"/><Relationship Id="rId43" Type="http://schemas.openxmlformats.org/officeDocument/2006/relationships/image" Target="media/image25.png"/><Relationship Id="rId48" Type="http://schemas.openxmlformats.org/officeDocument/2006/relationships/image" Target="media/image30.wmf"/><Relationship Id="rId56" Type="http://schemas.openxmlformats.org/officeDocument/2006/relationships/image" Target="media/image34.wmf"/><Relationship Id="rId64" Type="http://schemas.openxmlformats.org/officeDocument/2006/relationships/image" Target="media/image41.png"/><Relationship Id="rId69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4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8.png"/><Relationship Id="rId59" Type="http://schemas.openxmlformats.org/officeDocument/2006/relationships/image" Target="media/image36.png"/><Relationship Id="rId67" Type="http://schemas.openxmlformats.org/officeDocument/2006/relationships/header" Target="header1.xml"/><Relationship Id="rId20" Type="http://schemas.openxmlformats.org/officeDocument/2006/relationships/image" Target="media/image10.png"/><Relationship Id="rId41" Type="http://schemas.openxmlformats.org/officeDocument/2006/relationships/image" Target="media/image23.png"/><Relationship Id="rId54" Type="http://schemas.openxmlformats.org/officeDocument/2006/relationships/image" Target="media/image33.wmf"/><Relationship Id="rId62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409</Words>
  <Characters>2335</Characters>
  <Application>Microsoft Office Word</Application>
  <DocSecurity>0</DocSecurity>
  <Lines>19</Lines>
  <Paragraphs>5</Paragraphs>
  <ScaleCrop>false</ScaleCrop>
  <Company>China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2020-03-19T00:40:00Z</dcterms:created>
  <dcterms:modified xsi:type="dcterms:W3CDTF">2020-03-19T00:40:00Z</dcterms:modified>
</cp:coreProperties>
</file>